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djustRightInd/>
        <w:snapToGrid/>
        <w:spacing w:before="11" w:line="360" w:lineRule="auto"/>
        <w:ind w:left="0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w w:val="95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w w:val="95"/>
          <w:sz w:val="32"/>
          <w:szCs w:val="32"/>
        </w:rPr>
        <w:t>：GB175-2023《通用硅酸盐水泥》及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水泥物理性能</w:t>
      </w:r>
    </w:p>
    <w:p>
      <w:pPr>
        <w:pStyle w:val="2"/>
        <w:widowControl w:val="0"/>
        <w:kinsoku/>
        <w:adjustRightInd/>
        <w:snapToGrid/>
        <w:spacing w:before="11" w:line="360" w:lineRule="auto"/>
        <w:ind w:left="0"/>
        <w:jc w:val="center"/>
        <w:textAlignment w:val="auto"/>
        <w:rPr>
          <w:rFonts w:hint="eastAsia" w:cs="Times New Roman" w:asciiTheme="minorHAnsi" w:hAnsiTheme="minorHAnsi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检测方法宣贯培训班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报名回执表</w:t>
      </w:r>
    </w:p>
    <w:tbl>
      <w:tblPr>
        <w:tblStyle w:val="5"/>
        <w:tblW w:w="9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912"/>
        <w:gridCol w:w="720"/>
        <w:gridCol w:w="841"/>
        <w:gridCol w:w="791"/>
        <w:gridCol w:w="1632"/>
        <w:gridCol w:w="556"/>
        <w:gridCol w:w="1076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8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8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hint="default" w:cs="Times New Roman" w:asciiTheme="minorHAnsi" w:hAnsiTheme="minorHAnsi" w:eastAsiaTheme="minor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hint="default" w:cs="Times New Roman" w:asciiTheme="minorHAnsi" w:hAnsiTheme="minorHAnsi" w:eastAsiaTheme="minor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ind w:firstLine="280" w:firstLineChars="100"/>
              <w:jc w:val="both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hint="default" w:cs="Times New Roman" w:asciiTheme="minorHAnsi" w:hAnsiTheme="minorHAnsi" w:eastAsiaTheme="minor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住宿安排</w:t>
            </w:r>
          </w:p>
        </w:tc>
        <w:tc>
          <w:tcPr>
            <w:tcW w:w="8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djustRightInd/>
              <w:spacing w:line="360" w:lineRule="auto"/>
              <w:ind w:firstLine="280" w:firstLineChars="100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单间</w:t>
            </w: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间  </w:t>
            </w: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标准间</w:t>
            </w: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指定收款</w:t>
            </w:r>
          </w:p>
          <w:p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8160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textAlignment w:val="auto"/>
              <w:rPr>
                <w:rFonts w:cs="Times New Roman" w:asciiTheme="minorHAnsi" w:hAnsiTheme="minorHAnsi" w:eastAsiaTheme="minor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户    名:北京中瑞博恒信息咨询中心</w:t>
            </w:r>
          </w:p>
          <w:p>
            <w:pPr>
              <w:widowControl w:val="0"/>
              <w:kinsoku/>
              <w:adjustRightInd/>
              <w:spacing w:line="360" w:lineRule="auto"/>
              <w:textAlignment w:val="auto"/>
              <w:rPr>
                <w:rFonts w:cs="Times New Roman" w:asciiTheme="minorHAnsi" w:hAnsiTheme="minorHAnsi" w:eastAsiaTheme="minor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银行账号: 0413050103000005546</w:t>
            </w:r>
          </w:p>
          <w:p>
            <w:pPr>
              <w:widowControl w:val="0"/>
              <w:kinsoku/>
              <w:adjustRightInd/>
              <w:spacing w:line="360" w:lineRule="auto"/>
              <w:textAlignment w:val="auto"/>
              <w:rPr>
                <w:rFonts w:cs="Times New Roman" w:asciiTheme="minorHAnsi" w:hAnsiTheme="minorHAnsi" w:eastAsiaTheme="minor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开 户 行:北京农商银行海淀支行营业部</w:t>
            </w:r>
          </w:p>
          <w:p>
            <w:pPr>
              <w:pStyle w:val="4"/>
              <w:ind w:left="0" w:leftChars="0" w:firstLine="0" w:firstLineChars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行   号：402100002136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816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djustRightInd/>
              <w:spacing w:line="360" w:lineRule="auto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增值税发票类型：□专用发票；</w:t>
            </w:r>
            <w:r>
              <w:rPr>
                <w:rFonts w:hint="eastAsia"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□普通发票； </w:t>
            </w:r>
          </w:p>
          <w:p>
            <w:pPr>
              <w:widowControl w:val="0"/>
              <w:kinsoku/>
              <w:adjustRightInd/>
              <w:spacing w:line="360" w:lineRule="auto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开票单位全称：</w:t>
            </w:r>
          </w:p>
          <w:p>
            <w:pPr>
              <w:widowControl w:val="0"/>
              <w:kinsoku/>
              <w:adjustRightInd/>
              <w:spacing w:line="360" w:lineRule="auto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  <w:p>
            <w:pPr>
              <w:widowControl w:val="0"/>
              <w:kinsoku/>
              <w:adjustRightInd/>
              <w:spacing w:line="360" w:lineRule="auto"/>
              <w:textAlignment w:val="auto"/>
              <w:outlineLvl w:val="0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地址、电话：</w:t>
            </w:r>
          </w:p>
          <w:p>
            <w:pPr>
              <w:widowControl w:val="0"/>
              <w:kinsoku/>
              <w:adjustRightInd/>
              <w:spacing w:line="360" w:lineRule="auto"/>
              <w:textAlignment w:val="auto"/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 w:eastAsiaTheme="minor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开户行及账号：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ZGM5NGIzNjA1OTBkNWI0NWJhZDQyNTVhNTUzODAifQ=="/>
  </w:docVars>
  <w:rsids>
    <w:rsidRoot w:val="0960220C"/>
    <w:rsid w:val="0960220C"/>
    <w:rsid w:val="2C4E1DCB"/>
    <w:rsid w:val="335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2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left="359" w:leftChars="171" w:firstLine="278" w:firstLineChars="87"/>
    </w:pPr>
    <w:rPr>
      <w:rFonts w:ascii="仿宋_GB2312" w:eastAsia="仿宋_GB2312"/>
      <w:sz w:val="32"/>
    </w:rPr>
  </w:style>
  <w:style w:type="paragraph" w:styleId="4">
    <w:name w:val="Body Text First Indent 2"/>
    <w:basedOn w:val="3"/>
    <w:qFormat/>
    <w:uiPriority w:val="0"/>
    <w:pPr>
      <w:ind w:left="200"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2024-02-22T10:19:00Z</dcterms:created>
  <dc:creator>墨子、</dc:creator>
  <cp:lastModifiedBy>gd</cp:lastModifiedBy>
  <dcterms:modified xsi:type="dcterms:W3CDTF">2024-02-23T02:09:05Z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48053E612D614510AE7BD9CD6EE5E673_13</vt:lpwstr>
  </property>
</Properties>
</file>